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40" w:rsidRDefault="00F816B1">
      <w:pPr>
        <w:rPr>
          <w:rFonts w:ascii="inherit" w:hAnsi="inherit" w:cs="Helvetica"/>
          <w:i/>
          <w:iCs/>
          <w:color w:val="124761"/>
          <w:sz w:val="21"/>
          <w:szCs w:val="21"/>
        </w:rPr>
      </w:pPr>
      <w:r>
        <w:rPr>
          <w:rFonts w:ascii="inherit" w:hAnsi="inherit" w:cs="Helvetica"/>
          <w:i/>
          <w:iCs/>
          <w:color w:val="124761"/>
          <w:sz w:val="21"/>
          <w:szCs w:val="21"/>
        </w:rPr>
        <w:t>2018 State Mineral and Energy Board</w:t>
      </w:r>
      <w:r>
        <w:rPr>
          <w:rFonts w:ascii="inherit" w:hAnsi="inherit" w:cs="Helvetica"/>
          <w:i/>
          <w:iCs/>
          <w:color w:val="124761"/>
          <w:sz w:val="21"/>
          <w:szCs w:val="21"/>
        </w:rPr>
        <w:br/>
        <w:t>Meeting Schedule</w:t>
      </w:r>
    </w:p>
    <w:tbl>
      <w:tblPr>
        <w:tblW w:w="10453" w:type="dxa"/>
        <w:jc w:val="center"/>
        <w:tblCellSpacing w:w="0" w:type="dxa"/>
        <w:tblInd w:w="-984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3349"/>
        <w:gridCol w:w="1961"/>
        <w:gridCol w:w="1986"/>
      </w:tblGrid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6B1" w:rsidRPr="00F816B1" w:rsidRDefault="00F816B1" w:rsidP="00352301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Accepting Bids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jc w:val="center"/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Lease Sale Date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6B1" w:rsidRPr="00F816B1" w:rsidRDefault="00F816B1" w:rsidP="00352301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Deadline for Receipt of Applications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6B1" w:rsidRPr="00F816B1" w:rsidRDefault="00F816B1" w:rsidP="00352301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Advertising Date</w:t>
            </w:r>
          </w:p>
        </w:tc>
      </w:tr>
      <w:tr w:rsidR="00352301" w:rsidRPr="00F816B1" w:rsidTr="00352301">
        <w:trPr>
          <w:trHeight w:val="864"/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January 9,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January 10,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    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 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    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October 23, 2017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December 19, 2017</w:t>
            </w:r>
          </w:p>
        </w:tc>
      </w:tr>
      <w:tr w:rsidR="00352301" w:rsidRPr="00F816B1" w:rsidTr="00352301">
        <w:trPr>
          <w:trHeight w:val="891"/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 on 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February 13,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February 14,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 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November 27, 2017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January 16, 2018</w:t>
            </w:r>
          </w:p>
        </w:tc>
        <w:bookmarkStart w:id="0" w:name="_GoBack"/>
        <w:bookmarkEnd w:id="0"/>
      </w:tr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 w:rsidR="0035230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March 13,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March 14,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Wednesday,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December 27, 2017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February 20, 2018</w:t>
            </w:r>
          </w:p>
        </w:tc>
      </w:tr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 w:rsidR="0035230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April 10,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April 11,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 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January 22, 2018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March 20, 2018</w:t>
            </w:r>
          </w:p>
        </w:tc>
      </w:tr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 w:rsidR="0035230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May 8,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May 9,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 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February 26, 2018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April 17, 2018</w:t>
            </w:r>
          </w:p>
        </w:tc>
      </w:tr>
      <w:tr w:rsidR="00352301" w:rsidRPr="00F816B1" w:rsidTr="00352301">
        <w:trPr>
          <w:trHeight w:val="456"/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 w:rsidR="0035230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June 12,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June 13,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 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March 26, 2018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May 15, 2018</w:t>
            </w:r>
          </w:p>
        </w:tc>
      </w:tr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 w:rsidR="0035230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July 10,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July 11,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 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April 23, 2018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June 19, 2018</w:t>
            </w:r>
          </w:p>
        </w:tc>
      </w:tr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 w:rsidR="0035230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August 7,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August 8,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 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May 29, 2018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July 17, 2018</w:t>
            </w:r>
          </w:p>
        </w:tc>
      </w:tr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September 11,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September 12,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 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June 25, 2018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August 14, 2018</w:t>
            </w:r>
          </w:p>
        </w:tc>
      </w:tr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October 9,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October 10,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July 23, 2018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September 18, 2018</w:t>
            </w:r>
          </w:p>
        </w:tc>
      </w:tr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 on</w:t>
            </w:r>
            <w:r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November 13,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November 14,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August 27, 2018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October 16, 2018</w:t>
            </w:r>
          </w:p>
        </w:tc>
      </w:tr>
      <w:tr w:rsidR="00352301" w:rsidRPr="00F816B1" w:rsidTr="00352301">
        <w:trPr>
          <w:tblCellSpacing w:w="0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On or before 12 noon on</w:t>
            </w:r>
            <w:r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 xml:space="preserve"> 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December 11, 2018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00" w:afterAutospacing="1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b/>
                <w:bCs/>
                <w:color w:val="000000"/>
                <w:sz w:val="18"/>
                <w:szCs w:val="18"/>
              </w:rPr>
              <w:t>Wednesday, December 12, 2018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Opening of Bids 8:30 a.m.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Reports by Staff 9:30 am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Board Meeting 11:00 a.m.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Monday,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September 24, 2018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E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16B1" w:rsidRPr="00F816B1" w:rsidRDefault="00F816B1" w:rsidP="00352301">
            <w:pPr>
              <w:spacing w:after="150" w:line="240" w:lineRule="auto"/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</w:pP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t>Tuesday,</w:t>
            </w:r>
            <w:r w:rsidRPr="00F816B1">
              <w:rPr>
                <w:rFonts w:ascii="Trebuchet MS" w:eastAsia="Times New Roman" w:hAnsi="Trebuchet MS" w:cs="Helvetica"/>
                <w:color w:val="000000"/>
                <w:sz w:val="18"/>
                <w:szCs w:val="18"/>
              </w:rPr>
              <w:br/>
              <w:t>November 20, 2018</w:t>
            </w:r>
          </w:p>
        </w:tc>
      </w:tr>
    </w:tbl>
    <w:p w:rsidR="00F816B1" w:rsidRDefault="00F816B1" w:rsidP="00352301"/>
    <w:sectPr w:rsidR="00F816B1" w:rsidSect="00F816B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B1"/>
    <w:rsid w:val="00352301"/>
    <w:rsid w:val="00893140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Shaunda Allement</dc:creator>
  <cp:lastModifiedBy>Shaunda Allement</cp:lastModifiedBy>
  <cp:revision>1</cp:revision>
  <dcterms:created xsi:type="dcterms:W3CDTF">2017-10-02T18:46:00Z</dcterms:created>
  <dcterms:modified xsi:type="dcterms:W3CDTF">2017-10-02T19:02:00Z</dcterms:modified>
</cp:coreProperties>
</file>